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C49B" w14:textId="1571080A" w:rsidR="00B27EC9" w:rsidRDefault="00B27EC9" w:rsidP="00B27EC9">
      <w:pPr>
        <w:widowControl/>
        <w:spacing w:before="300"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6"/>
          <w:szCs w:val="26"/>
        </w:rPr>
        <w:t>附件：</w:t>
      </w:r>
    </w:p>
    <w:p w14:paraId="7328A338" w14:textId="790A8D28" w:rsidR="00B27EC9" w:rsidRDefault="00590737" w:rsidP="00590737">
      <w:pPr>
        <w:widowControl/>
        <w:spacing w:before="300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6"/>
          <w:szCs w:val="26"/>
        </w:rPr>
      </w:pPr>
      <w:r w:rsidRPr="00590737">
        <w:rPr>
          <w:rFonts w:ascii="微软雅黑" w:eastAsia="微软雅黑" w:hAnsi="微软雅黑" w:cs="宋体" w:hint="eastAsia"/>
          <w:b/>
          <w:bCs/>
          <w:color w:val="282828"/>
          <w:kern w:val="36"/>
          <w:sz w:val="26"/>
          <w:szCs w:val="26"/>
        </w:rPr>
        <w:t>关于天津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6"/>
          <w:szCs w:val="26"/>
        </w:rPr>
        <w:t>科技</w:t>
      </w:r>
      <w:r w:rsidRPr="00590737">
        <w:rPr>
          <w:rFonts w:ascii="微软雅黑" w:eastAsia="微软雅黑" w:hAnsi="微软雅黑" w:cs="宋体" w:hint="eastAsia"/>
          <w:b/>
          <w:bCs/>
          <w:color w:val="282828"/>
          <w:kern w:val="36"/>
          <w:sz w:val="26"/>
          <w:szCs w:val="26"/>
        </w:rPr>
        <w:t>大学2024年硕士研究生部分学科专业</w:t>
      </w:r>
      <w:r w:rsidR="00B27EC9">
        <w:rPr>
          <w:rFonts w:ascii="微软雅黑" w:eastAsia="微软雅黑" w:hAnsi="微软雅黑" w:cs="宋体" w:hint="eastAsia"/>
          <w:b/>
          <w:bCs/>
          <w:color w:val="282828"/>
          <w:kern w:val="36"/>
          <w:sz w:val="26"/>
          <w:szCs w:val="26"/>
        </w:rPr>
        <w:t>学制及</w:t>
      </w:r>
    </w:p>
    <w:p w14:paraId="7AEE393D" w14:textId="2DFA374F" w:rsidR="00590737" w:rsidRPr="00590737" w:rsidRDefault="00590737" w:rsidP="00590737">
      <w:pPr>
        <w:widowControl/>
        <w:spacing w:before="300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6"/>
          <w:szCs w:val="26"/>
        </w:rPr>
      </w:pPr>
      <w:r w:rsidRPr="00590737">
        <w:rPr>
          <w:rFonts w:ascii="微软雅黑" w:eastAsia="微软雅黑" w:hAnsi="微软雅黑" w:cs="宋体" w:hint="eastAsia"/>
          <w:b/>
          <w:bCs/>
          <w:color w:val="282828"/>
          <w:kern w:val="36"/>
          <w:sz w:val="26"/>
          <w:szCs w:val="26"/>
        </w:rPr>
        <w:t>初试考试科目调整的通知</w:t>
      </w:r>
    </w:p>
    <w:p w14:paraId="2016D791" w14:textId="03BE4110" w:rsidR="00590737" w:rsidRPr="00590737" w:rsidRDefault="00590737" w:rsidP="00590737">
      <w:pPr>
        <w:widowControl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</w:p>
    <w:p w14:paraId="275899A3" w14:textId="745A297D" w:rsidR="00590737" w:rsidRDefault="00590737" w:rsidP="00590737">
      <w:pPr>
        <w:widowControl/>
        <w:spacing w:line="315" w:lineRule="atLeast"/>
        <w:ind w:firstLine="555"/>
        <w:jc w:val="left"/>
        <w:rPr>
          <w:rFonts w:ascii="仿宋" w:eastAsia="仿宋" w:hAnsi="仿宋" w:cs="Tahoma"/>
          <w:color w:val="333333"/>
          <w:kern w:val="0"/>
          <w:sz w:val="29"/>
          <w:szCs w:val="29"/>
          <w:shd w:val="clear" w:color="auto" w:fill="FFFFFF"/>
        </w:rPr>
      </w:pP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报考天津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科技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大学2024年硕士研究生的考生请注意，我校</w:t>
      </w:r>
      <w:r w:rsidR="00B27EC9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对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部分学科专业</w:t>
      </w:r>
      <w:r w:rsidR="00B27EC9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学制及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初试考试科</w:t>
      </w:r>
      <w:r w:rsidR="00A24C26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目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进行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  <w:shd w:val="clear" w:color="auto" w:fill="FFFFFF"/>
        </w:rPr>
        <w:t>调整，请仔细阅读以下内容：</w:t>
      </w:r>
    </w:p>
    <w:p w14:paraId="0918CB85" w14:textId="3505C023" w:rsidR="00B27EC9" w:rsidRPr="00590737" w:rsidRDefault="00B27EC9" w:rsidP="00B27EC9">
      <w:pPr>
        <w:widowControl/>
        <w:spacing w:line="315" w:lineRule="atLeast"/>
        <w:ind w:firstLineChars="200" w:firstLine="580"/>
        <w:rPr>
          <w:rFonts w:ascii="仿宋" w:eastAsia="仿宋" w:hAnsi="仿宋" w:cs="Tahoma"/>
          <w:color w:val="333333"/>
          <w:kern w:val="0"/>
          <w:sz w:val="29"/>
          <w:szCs w:val="29"/>
        </w:rPr>
      </w:pPr>
      <w:r>
        <w:rPr>
          <w:rFonts w:ascii="仿宋" w:eastAsia="仿宋" w:hAnsi="仿宋" w:cs="Tahoma"/>
          <w:color w:val="333333"/>
          <w:kern w:val="0"/>
          <w:sz w:val="29"/>
          <w:szCs w:val="29"/>
        </w:rPr>
        <w:t>1.</w:t>
      </w:r>
      <w:r w:rsidRPr="00590737">
        <w:rPr>
          <w:rFonts w:ascii="仿宋" w:eastAsia="仿宋" w:hAnsi="仿宋" w:cs="Tahoma"/>
          <w:color w:val="333333"/>
          <w:kern w:val="0"/>
          <w:sz w:val="29"/>
          <w:szCs w:val="29"/>
        </w:rPr>
        <w:t>经管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与管理学院</w:t>
      </w:r>
      <w:r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020200</w:t>
      </w:r>
      <w:r w:rsidRPr="00590737">
        <w:rPr>
          <w:rFonts w:ascii="仿宋" w:eastAsia="仿宋" w:hAnsi="仿宋" w:cs="Tahoma"/>
          <w:color w:val="333333"/>
          <w:kern w:val="0"/>
          <w:sz w:val="29"/>
          <w:szCs w:val="29"/>
        </w:rPr>
        <w:t>应用经济学、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1</w:t>
      </w:r>
      <w:r>
        <w:rPr>
          <w:rFonts w:ascii="仿宋" w:eastAsia="仿宋" w:hAnsi="仿宋" w:cs="Tahoma"/>
          <w:color w:val="333333"/>
          <w:kern w:val="0"/>
          <w:sz w:val="29"/>
          <w:szCs w:val="29"/>
        </w:rPr>
        <w:t>20100</w:t>
      </w:r>
      <w:r w:rsidRPr="00590737">
        <w:rPr>
          <w:rFonts w:ascii="仿宋" w:eastAsia="仿宋" w:hAnsi="仿宋" w:cs="Tahoma"/>
          <w:color w:val="333333"/>
          <w:kern w:val="0"/>
          <w:sz w:val="29"/>
          <w:szCs w:val="29"/>
        </w:rPr>
        <w:t>管理科学与工程、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1</w:t>
      </w:r>
      <w:r>
        <w:rPr>
          <w:rFonts w:ascii="仿宋" w:eastAsia="仿宋" w:hAnsi="仿宋" w:cs="Tahoma"/>
          <w:color w:val="333333"/>
          <w:kern w:val="0"/>
          <w:sz w:val="29"/>
          <w:szCs w:val="29"/>
        </w:rPr>
        <w:t>20200</w:t>
      </w:r>
      <w:r w:rsidRPr="00590737">
        <w:rPr>
          <w:rFonts w:ascii="仿宋" w:eastAsia="仿宋" w:hAnsi="仿宋" w:cs="Tahoma"/>
          <w:color w:val="333333"/>
          <w:kern w:val="0"/>
          <w:sz w:val="29"/>
          <w:szCs w:val="29"/>
        </w:rPr>
        <w:t>工商管理学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，</w:t>
      </w:r>
      <w:r w:rsidRPr="00590737">
        <w:rPr>
          <w:rFonts w:ascii="仿宋" w:eastAsia="仿宋" w:hAnsi="仿宋" w:cs="Tahoma"/>
          <w:color w:val="333333"/>
          <w:kern w:val="0"/>
          <w:sz w:val="29"/>
          <w:szCs w:val="29"/>
        </w:rPr>
        <w:t>外语学院 050200外国语言文学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、1</w:t>
      </w:r>
      <w:r>
        <w:rPr>
          <w:rFonts w:ascii="仿宋" w:eastAsia="仿宋" w:hAnsi="仿宋" w:cs="Tahoma"/>
          <w:color w:val="333333"/>
          <w:kern w:val="0"/>
          <w:sz w:val="29"/>
          <w:szCs w:val="29"/>
        </w:rPr>
        <w:t>37000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设计学和1</w:t>
      </w:r>
      <w:r>
        <w:rPr>
          <w:rFonts w:ascii="仿宋" w:eastAsia="仿宋" w:hAnsi="仿宋" w:cs="Tahoma"/>
          <w:color w:val="333333"/>
          <w:kern w:val="0"/>
          <w:sz w:val="29"/>
          <w:szCs w:val="29"/>
        </w:rPr>
        <w:t>35700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设计</w:t>
      </w:r>
      <w:r>
        <w:rPr>
          <w:rFonts w:ascii="仿宋" w:eastAsia="仿宋" w:hAnsi="仿宋" w:cs="Tahoma"/>
          <w:color w:val="333333"/>
          <w:kern w:val="0"/>
          <w:sz w:val="29"/>
          <w:szCs w:val="29"/>
        </w:rPr>
        <w:t>6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个</w:t>
      </w:r>
      <w:r w:rsidRPr="00590737">
        <w:rPr>
          <w:rFonts w:ascii="仿宋" w:eastAsia="仿宋" w:hAnsi="仿宋" w:cs="Tahoma"/>
          <w:color w:val="333333"/>
          <w:kern w:val="0"/>
          <w:sz w:val="29"/>
          <w:szCs w:val="29"/>
        </w:rPr>
        <w:t>专业学制</w:t>
      </w:r>
      <w:r w:rsidRPr="00B27EC9"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由2</w:t>
      </w:r>
      <w:r w:rsidRPr="00B27EC9">
        <w:rPr>
          <w:rFonts w:ascii="仿宋" w:eastAsia="仿宋" w:hAnsi="仿宋" w:cs="Tahoma"/>
          <w:b/>
          <w:bCs/>
          <w:color w:val="333333"/>
          <w:kern w:val="0"/>
          <w:sz w:val="29"/>
          <w:szCs w:val="29"/>
        </w:rPr>
        <w:t>.5</w:t>
      </w:r>
      <w:r w:rsidRPr="00B27EC9"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年调整</w:t>
      </w:r>
      <w:r w:rsidRPr="00B27EC9">
        <w:rPr>
          <w:rFonts w:ascii="仿宋" w:eastAsia="仿宋" w:hAnsi="仿宋" w:cs="Tahoma"/>
          <w:b/>
          <w:bCs/>
          <w:color w:val="333333"/>
          <w:kern w:val="0"/>
          <w:sz w:val="29"/>
          <w:szCs w:val="29"/>
        </w:rPr>
        <w:t>为3年</w:t>
      </w: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。</w:t>
      </w:r>
    </w:p>
    <w:p w14:paraId="614BDF44" w14:textId="7CF2C941" w:rsidR="00D11B63" w:rsidRPr="00D11B63" w:rsidRDefault="00B27EC9" w:rsidP="00D11B63">
      <w:pPr>
        <w:widowControl/>
        <w:spacing w:line="315" w:lineRule="atLeast"/>
        <w:ind w:firstLineChars="200" w:firstLine="580"/>
        <w:rPr>
          <w:rFonts w:ascii="仿宋" w:eastAsia="仿宋" w:hAnsi="仿宋" w:cs="Tahoma"/>
          <w:color w:val="333333"/>
          <w:kern w:val="0"/>
          <w:sz w:val="29"/>
          <w:szCs w:val="29"/>
        </w:rPr>
      </w:pPr>
      <w:r>
        <w:rPr>
          <w:rFonts w:ascii="仿宋" w:eastAsia="仿宋" w:hAnsi="仿宋" w:cs="Tahoma"/>
          <w:color w:val="333333"/>
          <w:kern w:val="0"/>
          <w:sz w:val="29"/>
          <w:szCs w:val="29"/>
        </w:rPr>
        <w:t>2</w:t>
      </w:r>
      <w:r w:rsid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．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海洋与环境学院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070700海洋科学三个研究方向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业务课一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科目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调整为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:</w:t>
      </w:r>
      <w:r w:rsidR="00590737" w:rsidRPr="00590737">
        <w:t xml:space="preserve"> 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620海洋学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；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 xml:space="preserve"> 01物理海洋学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业务课二调整为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847普通物理,02海洋生物学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业务课二调整为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848生物化学（海洋学院）,03海洋化学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业务课二调整为</w:t>
      </w:r>
      <w:r w:rsidR="00590737"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846分析化学</w:t>
      </w:r>
      <w:r w:rsidR="00590737" w:rsidRPr="00D11B6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。</w:t>
      </w:r>
    </w:p>
    <w:p w14:paraId="28B5887C" w14:textId="5E98E64E" w:rsidR="00D11B63" w:rsidRPr="00D11B63" w:rsidRDefault="00D11B63" w:rsidP="00D11B63">
      <w:pPr>
        <w:widowControl/>
        <w:spacing w:line="315" w:lineRule="atLeast"/>
        <w:ind w:firstLineChars="200" w:firstLine="580"/>
        <w:rPr>
          <w:rFonts w:ascii="仿宋" w:eastAsia="仿宋" w:hAnsi="仿宋" w:cs="Tahoma"/>
          <w:color w:val="333333"/>
          <w:kern w:val="0"/>
          <w:sz w:val="29"/>
          <w:szCs w:val="29"/>
        </w:rPr>
      </w:pP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2</w:t>
      </w:r>
      <w:r>
        <w:rPr>
          <w:rFonts w:ascii="仿宋" w:eastAsia="仿宋" w:hAnsi="仿宋" w:cs="Tahoma"/>
          <w:color w:val="333333"/>
          <w:kern w:val="0"/>
          <w:sz w:val="29"/>
          <w:szCs w:val="29"/>
        </w:rPr>
        <w:t>.</w:t>
      </w:r>
      <w:r w:rsidRPr="00D11B63">
        <w:rPr>
          <w:rFonts w:ascii="仿宋" w:eastAsia="仿宋" w:hAnsi="仿宋" w:cs="Tahoma"/>
          <w:color w:val="333333"/>
          <w:kern w:val="0"/>
          <w:sz w:val="29"/>
          <w:szCs w:val="29"/>
        </w:rPr>
        <w:t>马克思主义学院050500马克思主义理论业务课二调整为865马克思主义中国化时代化的历史进程与理论成果</w:t>
      </w:r>
    </w:p>
    <w:p w14:paraId="024FBFED" w14:textId="77777777" w:rsidR="00590737" w:rsidRPr="00314D44" w:rsidRDefault="00590737" w:rsidP="00590737">
      <w:pPr>
        <w:widowControl/>
        <w:spacing w:line="315" w:lineRule="atLeast"/>
        <w:ind w:firstLine="555"/>
        <w:rPr>
          <w:rFonts w:ascii="微软雅黑" w:eastAsia="微软雅黑" w:hAnsi="微软雅黑" w:cs="Tahoma"/>
          <w:color w:val="333333"/>
          <w:kern w:val="0"/>
          <w:szCs w:val="21"/>
        </w:rPr>
      </w:pPr>
    </w:p>
    <w:p w14:paraId="0E031EFC" w14:textId="77777777" w:rsidR="00590737" w:rsidRPr="00590737" w:rsidRDefault="00590737" w:rsidP="00590737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Tahoma"/>
          <w:color w:val="333333"/>
          <w:kern w:val="0"/>
          <w:szCs w:val="21"/>
        </w:rPr>
      </w:pP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特此通知，诚挚欢迎广大考生报考。</w:t>
      </w:r>
    </w:p>
    <w:p w14:paraId="28C85B73" w14:textId="77777777" w:rsidR="00590737" w:rsidRPr="00590737" w:rsidRDefault="00590737" w:rsidP="00590737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Tahoma"/>
          <w:color w:val="333333"/>
          <w:kern w:val="0"/>
          <w:szCs w:val="21"/>
        </w:rPr>
      </w:pPr>
      <w:r w:rsidRPr="00590737">
        <w:rPr>
          <w:rFonts w:ascii="Calibri" w:eastAsia="仿宋" w:hAnsi="Calibri" w:cs="Calibri"/>
          <w:color w:val="333333"/>
          <w:kern w:val="0"/>
          <w:sz w:val="29"/>
          <w:szCs w:val="29"/>
        </w:rPr>
        <w:t>                               </w:t>
      </w:r>
    </w:p>
    <w:p w14:paraId="29692392" w14:textId="42F03115" w:rsidR="00590737" w:rsidRPr="00590737" w:rsidRDefault="00590737" w:rsidP="00D11B63">
      <w:pPr>
        <w:widowControl/>
        <w:shd w:val="clear" w:color="auto" w:fill="FFFFFF"/>
        <w:spacing w:line="315" w:lineRule="atLeast"/>
        <w:ind w:firstLine="555"/>
        <w:jc w:val="right"/>
        <w:rPr>
          <w:rFonts w:ascii="微软雅黑" w:eastAsia="微软雅黑" w:hAnsi="微软雅黑" w:cs="Tahoma"/>
          <w:color w:val="333333"/>
          <w:kern w:val="0"/>
          <w:szCs w:val="21"/>
        </w:rPr>
      </w:pPr>
      <w:r w:rsidRPr="00590737">
        <w:rPr>
          <w:rFonts w:ascii="Calibri" w:eastAsia="仿宋" w:hAnsi="Calibri" w:cs="Calibri"/>
          <w:color w:val="333333"/>
          <w:kern w:val="0"/>
          <w:sz w:val="29"/>
          <w:szCs w:val="29"/>
        </w:rPr>
        <w:t>                               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研究生院</w:t>
      </w:r>
    </w:p>
    <w:p w14:paraId="6DE8CBCC" w14:textId="5A7CD3DD" w:rsidR="000D5128" w:rsidRPr="00F17975" w:rsidRDefault="00590737" w:rsidP="00F17975">
      <w:pPr>
        <w:widowControl/>
        <w:shd w:val="clear" w:color="auto" w:fill="FFFFFF"/>
        <w:spacing w:line="315" w:lineRule="atLeast"/>
        <w:ind w:firstLine="555"/>
        <w:jc w:val="right"/>
        <w:rPr>
          <w:rFonts w:ascii="微软雅黑" w:eastAsia="微软雅黑" w:hAnsi="微软雅黑" w:cs="Tahoma"/>
          <w:color w:val="333333"/>
          <w:kern w:val="0"/>
          <w:szCs w:val="21"/>
        </w:rPr>
      </w:pPr>
      <w:r w:rsidRPr="00590737">
        <w:rPr>
          <w:rFonts w:ascii="Calibri" w:eastAsia="仿宋" w:hAnsi="Calibri" w:cs="Calibri"/>
          <w:color w:val="333333"/>
          <w:kern w:val="0"/>
          <w:sz w:val="29"/>
          <w:szCs w:val="29"/>
        </w:rPr>
        <w:t>                                 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2023年</w:t>
      </w:r>
      <w:r w:rsidR="00D11B63">
        <w:rPr>
          <w:rFonts w:ascii="仿宋" w:eastAsia="仿宋" w:hAnsi="仿宋" w:cs="Tahoma"/>
          <w:color w:val="333333"/>
          <w:kern w:val="0"/>
          <w:sz w:val="29"/>
          <w:szCs w:val="29"/>
        </w:rPr>
        <w:t>9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月</w:t>
      </w:r>
      <w:r w:rsidR="00D11B63">
        <w:rPr>
          <w:rFonts w:ascii="仿宋" w:eastAsia="仿宋" w:hAnsi="仿宋" w:cs="Tahoma"/>
          <w:color w:val="333333"/>
          <w:kern w:val="0"/>
          <w:sz w:val="29"/>
          <w:szCs w:val="29"/>
        </w:rPr>
        <w:t>1</w:t>
      </w:r>
      <w:r w:rsidR="00B27EC9">
        <w:rPr>
          <w:rFonts w:ascii="仿宋" w:eastAsia="仿宋" w:hAnsi="仿宋" w:cs="Tahoma"/>
          <w:color w:val="333333"/>
          <w:kern w:val="0"/>
          <w:sz w:val="29"/>
          <w:szCs w:val="29"/>
        </w:rPr>
        <w:t>8</w:t>
      </w:r>
      <w:r w:rsidRPr="00590737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日</w:t>
      </w:r>
    </w:p>
    <w:sectPr w:rsidR="000D5128" w:rsidRPr="00F1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8FF2" w14:textId="77777777" w:rsidR="00AE0378" w:rsidRDefault="00AE0378" w:rsidP="00590737">
      <w:r>
        <w:separator/>
      </w:r>
    </w:p>
  </w:endnote>
  <w:endnote w:type="continuationSeparator" w:id="0">
    <w:p w14:paraId="1D78C4BC" w14:textId="77777777" w:rsidR="00AE0378" w:rsidRDefault="00AE0378" w:rsidP="005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92FF" w14:textId="77777777" w:rsidR="00AE0378" w:rsidRDefault="00AE0378" w:rsidP="00590737">
      <w:r>
        <w:separator/>
      </w:r>
    </w:p>
  </w:footnote>
  <w:footnote w:type="continuationSeparator" w:id="0">
    <w:p w14:paraId="08C2606E" w14:textId="77777777" w:rsidR="00AE0378" w:rsidRDefault="00AE0378" w:rsidP="0059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1431"/>
    <w:multiLevelType w:val="hybridMultilevel"/>
    <w:tmpl w:val="589CDB08"/>
    <w:lvl w:ilvl="0" w:tplc="9FA891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5" w:hanging="440"/>
      </w:pPr>
    </w:lvl>
    <w:lvl w:ilvl="2" w:tplc="0409001B" w:tentative="1">
      <w:start w:val="1"/>
      <w:numFmt w:val="lowerRoman"/>
      <w:lvlText w:val="%3."/>
      <w:lvlJc w:val="righ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9" w:tentative="1">
      <w:start w:val="1"/>
      <w:numFmt w:val="lowerLetter"/>
      <w:lvlText w:val="%5)"/>
      <w:lvlJc w:val="left"/>
      <w:pPr>
        <w:ind w:left="2755" w:hanging="440"/>
      </w:pPr>
    </w:lvl>
    <w:lvl w:ilvl="5" w:tplc="0409001B" w:tentative="1">
      <w:start w:val="1"/>
      <w:numFmt w:val="lowerRoman"/>
      <w:lvlText w:val="%6."/>
      <w:lvlJc w:val="righ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9" w:tentative="1">
      <w:start w:val="1"/>
      <w:numFmt w:val="lowerLetter"/>
      <w:lvlText w:val="%8)"/>
      <w:lvlJc w:val="left"/>
      <w:pPr>
        <w:ind w:left="4075" w:hanging="440"/>
      </w:pPr>
    </w:lvl>
    <w:lvl w:ilvl="8" w:tplc="0409001B" w:tentative="1">
      <w:start w:val="1"/>
      <w:numFmt w:val="lowerRoman"/>
      <w:lvlText w:val="%9."/>
      <w:lvlJc w:val="right"/>
      <w:pPr>
        <w:ind w:left="4515" w:hanging="440"/>
      </w:pPr>
    </w:lvl>
  </w:abstractNum>
  <w:num w:numId="1" w16cid:durableId="41308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34"/>
    <w:rsid w:val="000D5128"/>
    <w:rsid w:val="002E18CB"/>
    <w:rsid w:val="00314D44"/>
    <w:rsid w:val="00590737"/>
    <w:rsid w:val="0063251F"/>
    <w:rsid w:val="006C736E"/>
    <w:rsid w:val="00844D22"/>
    <w:rsid w:val="00A24C26"/>
    <w:rsid w:val="00AE0378"/>
    <w:rsid w:val="00B27EC9"/>
    <w:rsid w:val="00CF7FCB"/>
    <w:rsid w:val="00D11B63"/>
    <w:rsid w:val="00DF0D34"/>
    <w:rsid w:val="00E6512A"/>
    <w:rsid w:val="00F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B7983"/>
  <w15:chartTrackingRefBased/>
  <w15:docId w15:val="{4ACA5306-DBC3-4AC8-8CF1-41D599F2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737"/>
    <w:rPr>
      <w:sz w:val="18"/>
      <w:szCs w:val="18"/>
    </w:rPr>
  </w:style>
  <w:style w:type="paragraph" w:styleId="a7">
    <w:name w:val="List Paragraph"/>
    <w:basedOn w:val="a"/>
    <w:uiPriority w:val="34"/>
    <w:qFormat/>
    <w:rsid w:val="00D11B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利华</dc:creator>
  <cp:keywords/>
  <dc:description/>
  <cp:lastModifiedBy>王 卫</cp:lastModifiedBy>
  <cp:revision>7</cp:revision>
  <dcterms:created xsi:type="dcterms:W3CDTF">2023-09-16T12:57:00Z</dcterms:created>
  <dcterms:modified xsi:type="dcterms:W3CDTF">2023-09-18T08:26:00Z</dcterms:modified>
</cp:coreProperties>
</file>